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16E" w:rsidRDefault="003A516E" w:rsidP="009229F7">
      <w:pPr>
        <w:spacing w:after="0" w:line="240" w:lineRule="auto"/>
        <w:jc w:val="center"/>
        <w:rPr>
          <w:rFonts w:ascii="Monotype Corsiva" w:hAnsi="Monotype Corsiva"/>
          <w:b/>
          <w:color w:val="92D050"/>
          <w:sz w:val="32"/>
          <w:szCs w:val="28"/>
        </w:rPr>
      </w:pPr>
      <w:r w:rsidRPr="009229F7">
        <w:rPr>
          <w:rFonts w:ascii="Monotype Corsiva" w:hAnsi="Monotype Corsiva"/>
          <w:b/>
          <w:color w:val="92D050"/>
          <w:sz w:val="32"/>
          <w:szCs w:val="28"/>
        </w:rPr>
        <w:t>Требования к планированию и организации работы учебного кабинета по созданию оптимальных условий для успешного выполнения образовательной программы школы, переводу ее в режим работы школы как развивающей, так и развивающейся.</w:t>
      </w:r>
    </w:p>
    <w:p w:rsidR="009229F7" w:rsidRPr="009229F7" w:rsidRDefault="009229F7" w:rsidP="009229F7">
      <w:pPr>
        <w:spacing w:after="0" w:line="240" w:lineRule="auto"/>
        <w:jc w:val="center"/>
        <w:rPr>
          <w:rFonts w:ascii="Monotype Corsiva" w:hAnsi="Monotype Corsiva"/>
          <w:b/>
          <w:color w:val="92D050"/>
          <w:sz w:val="32"/>
          <w:szCs w:val="28"/>
        </w:rPr>
      </w:pP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Безусловное выполнение учителями и учащимися требований образовательного стандарта.</w:t>
      </w: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Разработка и внедрение образовательной программы </w:t>
      </w:r>
      <w:proofErr w:type="gramStart"/>
      <w:r w:rsidRPr="009229F7">
        <w:rPr>
          <w:rFonts w:ascii="Times New Roman" w:hAnsi="Times New Roman"/>
          <w:sz w:val="28"/>
          <w:szCs w:val="28"/>
        </w:rPr>
        <w:t>школы .</w:t>
      </w:r>
      <w:proofErr w:type="gramEnd"/>
    </w:p>
    <w:p w:rsidR="003A516E" w:rsidRPr="009229F7" w:rsidRDefault="009229F7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Monotype Corsiva" w:hAnsi="Monotype Corsiva"/>
          <w:b/>
          <w:noProof/>
          <w:color w:val="92D050"/>
          <w:sz w:val="32"/>
          <w:szCs w:val="28"/>
        </w:rPr>
        <w:drawing>
          <wp:anchor distT="0" distB="0" distL="114300" distR="114300" simplePos="0" relativeHeight="251658240" behindDoc="1" locked="0" layoutInCell="1" allowOverlap="1" wp14:anchorId="4CD11B63" wp14:editId="0D1471C5">
            <wp:simplePos x="0" y="0"/>
            <wp:positionH relativeFrom="column">
              <wp:posOffset>4203065</wp:posOffset>
            </wp:positionH>
            <wp:positionV relativeFrom="paragraph">
              <wp:posOffset>50165</wp:posOffset>
            </wp:positionV>
            <wp:extent cx="2662555" cy="1425955"/>
            <wp:effectExtent l="0" t="0" r="4445" b="3175"/>
            <wp:wrapNone/>
            <wp:docPr id="1" name="Рисунок 1" descr="D:\школа\рис\hello_html_m24278b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рис\hello_html_m24278ba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14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16E" w:rsidRPr="009229F7">
        <w:rPr>
          <w:rFonts w:ascii="Times New Roman" w:hAnsi="Times New Roman"/>
          <w:sz w:val="28"/>
          <w:szCs w:val="28"/>
        </w:rPr>
        <w:t>Внедрение методики развивающего обучения.</w:t>
      </w: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Развитие программы школы по выбору.</w:t>
      </w: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Дифференциация обучения.</w:t>
      </w: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29F7">
        <w:rPr>
          <w:rFonts w:ascii="Times New Roman" w:hAnsi="Times New Roman"/>
          <w:sz w:val="28"/>
          <w:szCs w:val="28"/>
        </w:rPr>
        <w:t>Гуманизация</w:t>
      </w:r>
      <w:proofErr w:type="spellEnd"/>
      <w:r w:rsidRPr="009229F7">
        <w:rPr>
          <w:rFonts w:ascii="Times New Roman" w:hAnsi="Times New Roman"/>
          <w:sz w:val="28"/>
          <w:szCs w:val="28"/>
        </w:rPr>
        <w:t xml:space="preserve"> обучения.</w:t>
      </w:r>
    </w:p>
    <w:p w:rsidR="003A516E" w:rsidRPr="009229F7" w:rsidRDefault="003A516E" w:rsidP="009229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Личностно-</w:t>
      </w:r>
      <w:proofErr w:type="gramStart"/>
      <w:r w:rsidRPr="009229F7">
        <w:rPr>
          <w:rFonts w:ascii="Times New Roman" w:hAnsi="Times New Roman"/>
          <w:sz w:val="28"/>
          <w:szCs w:val="28"/>
        </w:rPr>
        <w:t>ориентированное  обучение</w:t>
      </w:r>
      <w:proofErr w:type="gramEnd"/>
      <w:r w:rsidRPr="009229F7">
        <w:rPr>
          <w:rFonts w:ascii="Times New Roman" w:hAnsi="Times New Roman"/>
          <w:sz w:val="28"/>
          <w:szCs w:val="28"/>
        </w:rPr>
        <w:t>.</w:t>
      </w:r>
    </w:p>
    <w:p w:rsidR="003A516E" w:rsidRPr="009229F7" w:rsidRDefault="003A516E" w:rsidP="009229F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A516E" w:rsidRDefault="009229F7" w:rsidP="009229F7">
      <w:pPr>
        <w:spacing w:after="0" w:line="240" w:lineRule="auto"/>
        <w:rPr>
          <w:rFonts w:ascii="Monotype Corsiva" w:hAnsi="Monotype Corsiva"/>
          <w:b/>
          <w:color w:val="92D050"/>
          <w:sz w:val="32"/>
          <w:szCs w:val="28"/>
        </w:rPr>
      </w:pPr>
      <w:r>
        <w:rPr>
          <w:rFonts w:ascii="Monotype Corsiva" w:hAnsi="Monotype Corsiva"/>
          <w:b/>
          <w:color w:val="92D050"/>
          <w:sz w:val="32"/>
          <w:szCs w:val="28"/>
        </w:rPr>
        <w:t xml:space="preserve">                       </w:t>
      </w:r>
      <w:r w:rsidR="003A516E" w:rsidRPr="009229F7">
        <w:rPr>
          <w:rFonts w:ascii="Monotype Corsiva" w:hAnsi="Monotype Corsiva"/>
          <w:b/>
          <w:color w:val="92D050"/>
          <w:sz w:val="32"/>
          <w:szCs w:val="28"/>
        </w:rPr>
        <w:t xml:space="preserve">Требования к кабинету </w:t>
      </w:r>
      <w:proofErr w:type="gramStart"/>
      <w:r w:rsidR="003A516E" w:rsidRPr="009229F7">
        <w:rPr>
          <w:rFonts w:ascii="Monotype Corsiva" w:hAnsi="Monotype Corsiva"/>
          <w:b/>
          <w:color w:val="92D050"/>
          <w:sz w:val="32"/>
          <w:szCs w:val="28"/>
        </w:rPr>
        <w:t>начальных  классов</w:t>
      </w:r>
      <w:proofErr w:type="gramEnd"/>
      <w:r w:rsidR="003A516E" w:rsidRPr="009229F7">
        <w:rPr>
          <w:rFonts w:ascii="Monotype Corsiva" w:hAnsi="Monotype Corsiva"/>
          <w:b/>
          <w:color w:val="92D050"/>
          <w:sz w:val="32"/>
          <w:szCs w:val="28"/>
        </w:rPr>
        <w:t>.</w:t>
      </w:r>
    </w:p>
    <w:p w:rsidR="009229F7" w:rsidRPr="009229F7" w:rsidRDefault="009229F7" w:rsidP="009229F7">
      <w:pPr>
        <w:spacing w:after="0" w:line="240" w:lineRule="auto"/>
        <w:jc w:val="center"/>
        <w:rPr>
          <w:rFonts w:ascii="Monotype Corsiva" w:hAnsi="Monotype Corsiva"/>
          <w:b/>
          <w:color w:val="92D050"/>
          <w:sz w:val="32"/>
          <w:szCs w:val="28"/>
        </w:rPr>
      </w:pP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Кабинет </w:t>
      </w:r>
      <w:proofErr w:type="gramStart"/>
      <w:r w:rsidRPr="009229F7">
        <w:rPr>
          <w:rFonts w:ascii="Times New Roman" w:hAnsi="Times New Roman"/>
          <w:sz w:val="28"/>
          <w:szCs w:val="28"/>
        </w:rPr>
        <w:t>начальных  классов</w:t>
      </w:r>
      <w:proofErr w:type="gramEnd"/>
      <w:r w:rsidRPr="009229F7">
        <w:rPr>
          <w:rFonts w:ascii="Times New Roman" w:hAnsi="Times New Roman"/>
          <w:sz w:val="28"/>
          <w:szCs w:val="28"/>
        </w:rPr>
        <w:t xml:space="preserve"> должен удовлетворять следующим требованиям: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1. Кабинет </w:t>
      </w:r>
      <w:proofErr w:type="gramStart"/>
      <w:r w:rsidRPr="009229F7">
        <w:rPr>
          <w:rFonts w:ascii="Times New Roman" w:hAnsi="Times New Roman"/>
          <w:sz w:val="28"/>
          <w:szCs w:val="28"/>
        </w:rPr>
        <w:t>начальных  классов</w:t>
      </w:r>
      <w:proofErr w:type="gramEnd"/>
      <w:r w:rsidRPr="009229F7">
        <w:rPr>
          <w:rFonts w:ascii="Times New Roman" w:hAnsi="Times New Roman"/>
          <w:sz w:val="28"/>
          <w:szCs w:val="28"/>
        </w:rPr>
        <w:t xml:space="preserve"> должен быть оснащен мебелью, приспособлениями для работы, ТСО, рабочим и демонстрационным столом.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2. Кабинет должен быть оснащен специальными средствами обучения:</w:t>
      </w:r>
    </w:p>
    <w:p w:rsidR="003A516E" w:rsidRPr="009229F7" w:rsidRDefault="003A516E" w:rsidP="009229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Картами</w:t>
      </w:r>
    </w:p>
    <w:p w:rsidR="003A516E" w:rsidRPr="009229F7" w:rsidRDefault="003A516E" w:rsidP="009229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Картинами</w:t>
      </w:r>
    </w:p>
    <w:p w:rsidR="003A516E" w:rsidRPr="009229F7" w:rsidRDefault="003A516E" w:rsidP="009229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Таблицами</w:t>
      </w:r>
    </w:p>
    <w:p w:rsidR="003A516E" w:rsidRPr="009229F7" w:rsidRDefault="003A516E" w:rsidP="009229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Экранно-звуковыми пособиями: диафильмами, диапозитивами, транспарантами для </w:t>
      </w:r>
      <w:proofErr w:type="spellStart"/>
      <w:r w:rsidRPr="009229F7">
        <w:rPr>
          <w:rFonts w:ascii="Times New Roman" w:hAnsi="Times New Roman"/>
          <w:sz w:val="28"/>
          <w:szCs w:val="28"/>
        </w:rPr>
        <w:t>графопроектора</w:t>
      </w:r>
      <w:proofErr w:type="spellEnd"/>
      <w:r w:rsidRPr="009229F7">
        <w:rPr>
          <w:rFonts w:ascii="Times New Roman" w:hAnsi="Times New Roman"/>
          <w:sz w:val="28"/>
          <w:szCs w:val="28"/>
        </w:rPr>
        <w:t>, кинофрагментами.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3. В </w:t>
      </w:r>
      <w:proofErr w:type="gramStart"/>
      <w:r w:rsidRPr="009229F7">
        <w:rPr>
          <w:rFonts w:ascii="Times New Roman" w:hAnsi="Times New Roman"/>
          <w:sz w:val="28"/>
          <w:szCs w:val="28"/>
        </w:rPr>
        <w:t>кабинете  начальных</w:t>
      </w:r>
      <w:proofErr w:type="gramEnd"/>
      <w:r w:rsidRPr="009229F7">
        <w:rPr>
          <w:rFonts w:ascii="Times New Roman" w:hAnsi="Times New Roman"/>
          <w:sz w:val="28"/>
          <w:szCs w:val="28"/>
        </w:rPr>
        <w:t xml:space="preserve">  классов должны быть экспозиционные материалы:</w:t>
      </w:r>
    </w:p>
    <w:p w:rsidR="003A516E" w:rsidRPr="009229F7" w:rsidRDefault="003A516E" w:rsidP="009229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Отражающие события внутренней и внешней жизни.</w:t>
      </w:r>
    </w:p>
    <w:p w:rsidR="003A516E" w:rsidRPr="009229F7" w:rsidRDefault="003A516E" w:rsidP="009229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Организующие учащихся на овладение приемами учебной работы.</w:t>
      </w:r>
    </w:p>
    <w:p w:rsidR="003A516E" w:rsidRPr="009229F7" w:rsidRDefault="003A516E" w:rsidP="009229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Уголок по изучению своего края.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4. В кабинете должна иметься литература: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Справочная.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Научно-популярная.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Учебники.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Научно-методические пособия.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Образцы практических и самостоятельных работ учащихся.</w:t>
      </w:r>
    </w:p>
    <w:p w:rsidR="003A516E" w:rsidRPr="009229F7" w:rsidRDefault="003A516E" w:rsidP="009229F7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Подборки олимпиадных заданий и т.д.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5. В кабинете </w:t>
      </w:r>
      <w:proofErr w:type="gramStart"/>
      <w:r w:rsidRPr="009229F7">
        <w:rPr>
          <w:rFonts w:ascii="Times New Roman" w:hAnsi="Times New Roman"/>
          <w:sz w:val="28"/>
          <w:szCs w:val="28"/>
        </w:rPr>
        <w:t>начальных  классов</w:t>
      </w:r>
      <w:proofErr w:type="gramEnd"/>
      <w:r w:rsidRPr="009229F7">
        <w:rPr>
          <w:rFonts w:ascii="Times New Roman" w:hAnsi="Times New Roman"/>
          <w:sz w:val="28"/>
          <w:szCs w:val="28"/>
        </w:rPr>
        <w:t xml:space="preserve"> средства обучения должны быть систематизированы:</w:t>
      </w:r>
    </w:p>
    <w:p w:rsidR="003A516E" w:rsidRPr="009229F7" w:rsidRDefault="003A516E" w:rsidP="009229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По видам (карты, схемы, таблицы и т.п.)</w:t>
      </w:r>
    </w:p>
    <w:p w:rsidR="003A516E" w:rsidRPr="009229F7" w:rsidRDefault="003A516E" w:rsidP="009229F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По классам (1-4 классы)</w:t>
      </w:r>
    </w:p>
    <w:p w:rsidR="003A516E" w:rsidRPr="009229F7" w:rsidRDefault="003A516E" w:rsidP="009229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В кабинете должны находиться раздаточные материалы:</w:t>
      </w:r>
    </w:p>
    <w:p w:rsidR="003A516E" w:rsidRPr="009229F7" w:rsidRDefault="003A516E" w:rsidP="009229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Для организации индивидуальной, групповой, фронтальной самостоятельной учебной работы.</w:t>
      </w:r>
    </w:p>
    <w:p w:rsidR="003A516E" w:rsidRPr="009229F7" w:rsidRDefault="003A516E" w:rsidP="009229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Для проверки знаний, умений (карточки-задания).</w:t>
      </w:r>
    </w:p>
    <w:p w:rsidR="003A516E" w:rsidRPr="009229F7" w:rsidRDefault="003A516E" w:rsidP="009229F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>Для подготовки опережающих заданий.</w:t>
      </w:r>
    </w:p>
    <w:p w:rsidR="003A516E" w:rsidRPr="009229F7" w:rsidRDefault="003A516E" w:rsidP="00922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9F7">
        <w:rPr>
          <w:rFonts w:ascii="Times New Roman" w:hAnsi="Times New Roman"/>
          <w:sz w:val="28"/>
          <w:szCs w:val="28"/>
        </w:rPr>
        <w:t xml:space="preserve">7. Кабинет </w:t>
      </w:r>
      <w:proofErr w:type="gramStart"/>
      <w:r w:rsidRPr="009229F7">
        <w:rPr>
          <w:rFonts w:ascii="Times New Roman" w:hAnsi="Times New Roman"/>
          <w:sz w:val="28"/>
          <w:szCs w:val="28"/>
        </w:rPr>
        <w:t>начальных  классов</w:t>
      </w:r>
      <w:proofErr w:type="gramEnd"/>
      <w:r w:rsidRPr="009229F7">
        <w:rPr>
          <w:rFonts w:ascii="Times New Roman" w:hAnsi="Times New Roman"/>
          <w:sz w:val="28"/>
          <w:szCs w:val="28"/>
        </w:rPr>
        <w:t xml:space="preserve"> должен отвечать санитарно-гигиеническим условиям, эстетическим и техническим требованиям</w:t>
      </w:r>
    </w:p>
    <w:p w:rsidR="00701E03" w:rsidRPr="009229F7" w:rsidRDefault="009229F7" w:rsidP="009229F7">
      <w:pPr>
        <w:spacing w:after="0" w:line="240" w:lineRule="auto"/>
        <w:rPr>
          <w:sz w:val="28"/>
          <w:szCs w:val="28"/>
        </w:rPr>
      </w:pPr>
    </w:p>
    <w:sectPr w:rsidR="00701E03" w:rsidRPr="009229F7" w:rsidSect="009229F7">
      <w:pgSz w:w="11906" w:h="16838"/>
      <w:pgMar w:top="568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E019E"/>
    <w:multiLevelType w:val="hybridMultilevel"/>
    <w:tmpl w:val="8E3071E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DB7197"/>
    <w:multiLevelType w:val="hybridMultilevel"/>
    <w:tmpl w:val="DBD639A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51820"/>
    <w:multiLevelType w:val="hybridMultilevel"/>
    <w:tmpl w:val="58B2FB0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6F441D"/>
    <w:multiLevelType w:val="hybridMultilevel"/>
    <w:tmpl w:val="3B84C2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E42BB"/>
    <w:multiLevelType w:val="hybridMultilevel"/>
    <w:tmpl w:val="A232E0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FF3133"/>
    <w:multiLevelType w:val="hybridMultilevel"/>
    <w:tmpl w:val="41FE04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C05CF"/>
    <w:multiLevelType w:val="hybridMultilevel"/>
    <w:tmpl w:val="22FA4B98"/>
    <w:lvl w:ilvl="0" w:tplc="F02ECF38">
      <w:start w:val="6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3BF90C25"/>
    <w:multiLevelType w:val="hybridMultilevel"/>
    <w:tmpl w:val="1F9E3C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226644"/>
    <w:multiLevelType w:val="hybridMultilevel"/>
    <w:tmpl w:val="B0DED1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27842"/>
    <w:multiLevelType w:val="multilevel"/>
    <w:tmpl w:val="47388366"/>
    <w:lvl w:ilvl="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6E"/>
    <w:rsid w:val="003A516E"/>
    <w:rsid w:val="009229F7"/>
    <w:rsid w:val="00BC4B73"/>
    <w:rsid w:val="00E2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060E5-4F9C-4384-A7D1-E82247A8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16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2</cp:revision>
  <dcterms:created xsi:type="dcterms:W3CDTF">2018-04-17T10:45:00Z</dcterms:created>
  <dcterms:modified xsi:type="dcterms:W3CDTF">2018-04-17T10:52:00Z</dcterms:modified>
</cp:coreProperties>
</file>